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30" w:rsidRPr="00A3070F" w:rsidRDefault="00FA4330" w:rsidP="00FA4330">
      <w:pPr>
        <w:jc w:val="center"/>
        <w:rPr>
          <w:rFonts w:asciiTheme="majorHAnsi" w:hAnsiTheme="majorHAnsi"/>
          <w:b/>
          <w:sz w:val="28"/>
          <w:lang w:val="bs-Latn-BA"/>
        </w:rPr>
      </w:pPr>
      <w:r w:rsidRPr="00A3070F">
        <w:rPr>
          <w:rFonts w:asciiTheme="majorHAnsi" w:hAnsiTheme="majorHAnsi"/>
          <w:b/>
          <w:sz w:val="28"/>
          <w:lang w:val="bs-Latn-BA"/>
        </w:rPr>
        <w:t>Facebook – v</w:t>
      </w:r>
      <w:r w:rsidR="00A3070F">
        <w:rPr>
          <w:rFonts w:asciiTheme="majorHAnsi" w:hAnsiTheme="majorHAnsi"/>
          <w:b/>
          <w:sz w:val="28"/>
          <w:lang w:val="bs-Latn-BA"/>
        </w:rPr>
        <w:t>j</w:t>
      </w:r>
      <w:bookmarkStart w:id="0" w:name="_GoBack"/>
      <w:bookmarkEnd w:id="0"/>
      <w:r w:rsidRPr="00A3070F">
        <w:rPr>
          <w:rFonts w:asciiTheme="majorHAnsi" w:hAnsiTheme="majorHAnsi"/>
          <w:b/>
          <w:sz w:val="28"/>
          <w:lang w:val="bs-Latn-BA"/>
        </w:rPr>
        <w:t>ežba bilans stanja</w:t>
      </w:r>
    </w:p>
    <w:p w:rsidR="00FA4330" w:rsidRPr="00A3070F" w:rsidRDefault="00FA4330" w:rsidP="00FA4330">
      <w:pPr>
        <w:rPr>
          <w:rFonts w:asciiTheme="majorHAnsi" w:hAnsiTheme="majorHAnsi"/>
          <w:sz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426"/>
      </w:tblGrid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Stavke ( u milionima US $)</w:t>
            </w:r>
          </w:p>
        </w:tc>
        <w:tc>
          <w:tcPr>
            <w:tcW w:w="2552" w:type="dxa"/>
          </w:tcPr>
          <w:p w:rsidR="00FA4330" w:rsidRPr="00A3070F" w:rsidRDefault="00FA4330" w:rsidP="00A3070F">
            <w:pPr>
              <w:jc w:val="center"/>
              <w:rPr>
                <w:rFonts w:asciiTheme="majorHAnsi" w:hAnsiTheme="majorHAnsi"/>
                <w:b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b/>
                <w:szCs w:val="18"/>
                <w:lang w:val="bs-Latn-BA"/>
              </w:rPr>
              <w:t>2015</w:t>
            </w:r>
          </w:p>
        </w:tc>
        <w:tc>
          <w:tcPr>
            <w:tcW w:w="2426" w:type="dxa"/>
          </w:tcPr>
          <w:p w:rsidR="00FA4330" w:rsidRPr="00A3070F" w:rsidRDefault="00FA4330" w:rsidP="00A3070F">
            <w:pPr>
              <w:jc w:val="center"/>
              <w:rPr>
                <w:rFonts w:asciiTheme="majorHAnsi" w:hAnsiTheme="majorHAnsi"/>
                <w:b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b/>
                <w:szCs w:val="18"/>
                <w:lang w:val="bs-Latn-BA"/>
              </w:rPr>
              <w:t>2014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Gotovina i sl.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18,434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11,199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Potraživanja od kupaca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2,559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1,678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Nekretnine, postrojenja i oprema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7,819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5,784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Zalihe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-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-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Nematerijalna ulaganja (patenti, licence itd.)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3,246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3,929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Dugoročni finansijski plasmani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-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-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Dugoročne  obaveze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107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119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Kratkoročne obaveze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1,925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1,424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Ukupan kapital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44,218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36,096</w:t>
            </w:r>
          </w:p>
        </w:tc>
      </w:tr>
      <w:tr w:rsidR="00FA4330" w:rsidRPr="00A3070F" w:rsidTr="00A3070F">
        <w:tc>
          <w:tcPr>
            <w:tcW w:w="4644" w:type="dxa"/>
          </w:tcPr>
          <w:p w:rsidR="00FA4330" w:rsidRPr="00A3070F" w:rsidRDefault="00FA4330" w:rsidP="00D05201">
            <w:pPr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Ukupna aktiva</w:t>
            </w:r>
          </w:p>
        </w:tc>
        <w:tc>
          <w:tcPr>
            <w:tcW w:w="2552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49,407</w:t>
            </w:r>
          </w:p>
        </w:tc>
        <w:tc>
          <w:tcPr>
            <w:tcW w:w="2426" w:type="dxa"/>
          </w:tcPr>
          <w:p w:rsidR="00FA4330" w:rsidRPr="00A3070F" w:rsidRDefault="00877349" w:rsidP="00A3070F">
            <w:pPr>
              <w:jc w:val="right"/>
              <w:rPr>
                <w:rFonts w:asciiTheme="majorHAnsi" w:hAnsiTheme="majorHAnsi"/>
                <w:szCs w:val="18"/>
                <w:lang w:val="bs-Latn-BA"/>
              </w:rPr>
            </w:pPr>
            <w:r w:rsidRPr="00A3070F">
              <w:rPr>
                <w:rFonts w:asciiTheme="majorHAnsi" w:hAnsiTheme="majorHAnsi"/>
                <w:szCs w:val="18"/>
                <w:lang w:val="bs-Latn-BA"/>
              </w:rPr>
              <w:t>39,966</w:t>
            </w:r>
          </w:p>
        </w:tc>
      </w:tr>
    </w:tbl>
    <w:p w:rsidR="00FA4330" w:rsidRPr="00A3070F" w:rsidRDefault="00FA4330" w:rsidP="00FA4330">
      <w:pPr>
        <w:rPr>
          <w:rFonts w:asciiTheme="majorHAnsi" w:hAnsiTheme="majorHAnsi"/>
          <w:sz w:val="28"/>
          <w:lang w:val="bs-Latn-BA"/>
        </w:rPr>
      </w:pPr>
    </w:p>
    <w:p w:rsidR="00FA4330" w:rsidRPr="00A3070F" w:rsidRDefault="00FA4330" w:rsidP="00FA4330">
      <w:pPr>
        <w:rPr>
          <w:rFonts w:asciiTheme="majorHAnsi" w:hAnsiTheme="majorHAnsi"/>
          <w:b/>
          <w:sz w:val="24"/>
          <w:szCs w:val="20"/>
          <w:lang w:val="bs-Latn-BA"/>
        </w:rPr>
      </w:pPr>
      <w:r w:rsidRPr="00A3070F">
        <w:rPr>
          <w:rFonts w:asciiTheme="majorHAnsi" w:hAnsiTheme="majorHAnsi"/>
          <w:b/>
          <w:sz w:val="24"/>
          <w:szCs w:val="20"/>
          <w:lang w:val="bs-Latn-BA"/>
        </w:rPr>
        <w:t xml:space="preserve">Utvrditi: </w:t>
      </w:r>
    </w:p>
    <w:p w:rsidR="00FA4330" w:rsidRPr="00A3070F" w:rsidRDefault="00FA4330" w:rsidP="00FA4330">
      <w:pPr>
        <w:rPr>
          <w:rFonts w:asciiTheme="majorHAnsi" w:hAnsiTheme="majorHAnsi"/>
          <w:sz w:val="24"/>
          <w:szCs w:val="20"/>
          <w:lang w:val="bs-Latn-BA"/>
        </w:rPr>
      </w:pPr>
      <w:r w:rsidRPr="00A3070F">
        <w:rPr>
          <w:rFonts w:asciiTheme="majorHAnsi" w:hAnsiTheme="majorHAnsi"/>
          <w:sz w:val="24"/>
          <w:szCs w:val="20"/>
          <w:lang w:val="bs-Latn-BA"/>
        </w:rPr>
        <w:t>a) Obrtna sredstva Facebook u 2015.g. i 2014.g. Komentarišite razliku.</w:t>
      </w:r>
      <w:r w:rsidR="00877349" w:rsidRPr="00A3070F">
        <w:rPr>
          <w:rFonts w:asciiTheme="majorHAnsi" w:hAnsiTheme="majorHAnsi"/>
          <w:sz w:val="24"/>
          <w:szCs w:val="20"/>
          <w:lang w:val="bs-Latn-BA"/>
        </w:rPr>
        <w:t xml:space="preserve"> Zašto nema podatka o zalihama?</w:t>
      </w:r>
    </w:p>
    <w:p w:rsidR="00FA4330" w:rsidRPr="00A3070F" w:rsidRDefault="00FA4330" w:rsidP="00FA4330">
      <w:pPr>
        <w:rPr>
          <w:rFonts w:asciiTheme="majorHAnsi" w:hAnsiTheme="majorHAnsi"/>
          <w:sz w:val="24"/>
          <w:szCs w:val="20"/>
          <w:lang w:val="bs-Latn-BA"/>
        </w:rPr>
      </w:pPr>
      <w:r w:rsidRPr="00A3070F">
        <w:rPr>
          <w:rFonts w:asciiTheme="majorHAnsi" w:hAnsiTheme="majorHAnsi"/>
          <w:sz w:val="24"/>
          <w:szCs w:val="20"/>
          <w:lang w:val="bs-Latn-BA"/>
        </w:rPr>
        <w:t>b) Stalna sredstva u 2015 i 2014.g. obračunati i komentarisati razliku.</w:t>
      </w:r>
    </w:p>
    <w:p w:rsidR="00FA4330" w:rsidRPr="00A3070F" w:rsidRDefault="00FA4330" w:rsidP="00FA4330">
      <w:pPr>
        <w:rPr>
          <w:rFonts w:asciiTheme="majorHAnsi" w:hAnsiTheme="majorHAnsi"/>
          <w:sz w:val="24"/>
          <w:szCs w:val="20"/>
          <w:lang w:val="bs-Latn-BA"/>
        </w:rPr>
      </w:pPr>
      <w:r w:rsidRPr="00A3070F">
        <w:rPr>
          <w:rFonts w:asciiTheme="majorHAnsi" w:hAnsiTheme="majorHAnsi"/>
          <w:sz w:val="24"/>
          <w:szCs w:val="20"/>
          <w:lang w:val="bs-Latn-BA"/>
        </w:rPr>
        <w:t xml:space="preserve">c) utvrditi iznos  ukupnih obaveza za Facebook u 2014 i 2015.g. Komentarišite razliku. </w:t>
      </w:r>
    </w:p>
    <w:p w:rsidR="00FA4330" w:rsidRPr="00A3070F" w:rsidRDefault="00FA4330" w:rsidP="00FA4330">
      <w:pPr>
        <w:rPr>
          <w:rFonts w:asciiTheme="majorHAnsi" w:hAnsiTheme="majorHAnsi"/>
          <w:sz w:val="24"/>
          <w:szCs w:val="20"/>
          <w:lang w:val="bs-Latn-BA"/>
        </w:rPr>
      </w:pPr>
      <w:r w:rsidRPr="00A3070F">
        <w:rPr>
          <w:rFonts w:asciiTheme="majorHAnsi" w:hAnsiTheme="majorHAnsi"/>
          <w:sz w:val="24"/>
          <w:szCs w:val="20"/>
          <w:lang w:val="bs-Latn-BA"/>
        </w:rPr>
        <w:t>d) utvrditi odnos kapitala i obaveza u 2015.g. da li je Facebook visoko zadužena kompanija?</w:t>
      </w:r>
    </w:p>
    <w:p w:rsidR="00FA4330" w:rsidRPr="00A3070F" w:rsidRDefault="00FA4330" w:rsidP="00FA4330">
      <w:pPr>
        <w:rPr>
          <w:rFonts w:asciiTheme="majorHAnsi" w:hAnsiTheme="majorHAnsi"/>
          <w:sz w:val="24"/>
          <w:szCs w:val="20"/>
          <w:lang w:val="bs-Latn-BA"/>
        </w:rPr>
      </w:pPr>
      <w:r w:rsidRPr="00A3070F">
        <w:rPr>
          <w:rFonts w:asciiTheme="majorHAnsi" w:hAnsiTheme="majorHAnsi"/>
          <w:sz w:val="24"/>
          <w:szCs w:val="20"/>
          <w:lang w:val="bs-Latn-BA"/>
        </w:rPr>
        <w:t>e) koliko se ukupna aktiva promenila između dve posmatrane godine?</w:t>
      </w:r>
    </w:p>
    <w:p w:rsidR="00FA4330" w:rsidRPr="00A3070F" w:rsidRDefault="00FA4330" w:rsidP="00FA4330">
      <w:pPr>
        <w:rPr>
          <w:rFonts w:asciiTheme="majorHAnsi" w:hAnsiTheme="majorHAnsi"/>
          <w:sz w:val="28"/>
          <w:lang w:val="bs-Latn-BA"/>
        </w:rPr>
      </w:pPr>
    </w:p>
    <w:p w:rsidR="00FA4330" w:rsidRPr="00A3070F" w:rsidRDefault="00FA4330" w:rsidP="00FA4330">
      <w:pPr>
        <w:rPr>
          <w:rFonts w:asciiTheme="majorHAnsi" w:hAnsiTheme="majorHAnsi"/>
          <w:sz w:val="28"/>
          <w:lang w:val="bs-Latn-BA"/>
        </w:rPr>
      </w:pPr>
    </w:p>
    <w:p w:rsidR="00381FC6" w:rsidRPr="00A3070F" w:rsidRDefault="00381FC6">
      <w:pPr>
        <w:rPr>
          <w:rFonts w:asciiTheme="majorHAnsi" w:hAnsiTheme="majorHAnsi"/>
          <w:sz w:val="28"/>
          <w:lang w:val="bs-Latn-BA"/>
        </w:rPr>
      </w:pPr>
    </w:p>
    <w:sectPr w:rsidR="00381FC6" w:rsidRPr="00A3070F" w:rsidSect="00381F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4330"/>
    <w:rsid w:val="00381FC6"/>
    <w:rsid w:val="00877349"/>
    <w:rsid w:val="00A3070F"/>
    <w:rsid w:val="00A816D6"/>
    <w:rsid w:val="00AF3FD2"/>
    <w:rsid w:val="00B72B7C"/>
    <w:rsid w:val="00D230A0"/>
    <w:rsid w:val="00F47B5A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2E42-3A55-4FAB-940C-1F36E6D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gknezevic</dc:creator>
  <cp:lastModifiedBy>Natasa Simeunovic</cp:lastModifiedBy>
  <cp:revision>2</cp:revision>
  <dcterms:created xsi:type="dcterms:W3CDTF">2018-03-15T11:20:00Z</dcterms:created>
  <dcterms:modified xsi:type="dcterms:W3CDTF">2018-03-15T11:20:00Z</dcterms:modified>
</cp:coreProperties>
</file>