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64" w:rsidRPr="00944157" w:rsidRDefault="00730720" w:rsidP="00730720">
      <w:pPr>
        <w:jc w:val="center"/>
        <w:rPr>
          <w:b/>
          <w:sz w:val="40"/>
          <w:szCs w:val="40"/>
          <w:lang w:val="en-US"/>
        </w:rPr>
      </w:pPr>
      <w:r w:rsidRPr="00944157">
        <w:rPr>
          <w:b/>
          <w:sz w:val="40"/>
          <w:szCs w:val="40"/>
          <w:lang w:val="en-US"/>
        </w:rPr>
        <w:t>TEME ZA DIPLOMSKI RAD</w:t>
      </w:r>
    </w:p>
    <w:p w:rsidR="00730720" w:rsidRPr="00360501" w:rsidRDefault="00730720" w:rsidP="00730720">
      <w:pPr>
        <w:rPr>
          <w:sz w:val="36"/>
          <w:szCs w:val="36"/>
          <w:lang w:val="en-US"/>
        </w:rPr>
      </w:pPr>
    </w:p>
    <w:p w:rsidR="00730720" w:rsidRPr="00BA053A" w:rsidRDefault="00EA4540" w:rsidP="00730720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A053A">
        <w:rPr>
          <w:rFonts w:ascii="Times New Roman" w:hAnsi="Times New Roman" w:cs="Times New Roman"/>
          <w:color w:val="FF0000"/>
          <w:sz w:val="36"/>
          <w:szCs w:val="36"/>
        </w:rPr>
        <w:t>1.</w:t>
      </w:r>
      <w:r w:rsidR="009667CA" w:rsidRPr="00BA053A">
        <w:rPr>
          <w:rFonts w:ascii="Times New Roman" w:hAnsi="Times New Roman" w:cs="Times New Roman"/>
          <w:color w:val="FF0000"/>
          <w:sz w:val="36"/>
          <w:szCs w:val="36"/>
          <w:lang w:val="sr-Cyrl-CS"/>
        </w:rPr>
        <w:t>A</w:t>
      </w:r>
      <w:r w:rsidR="00B35BBA" w:rsidRPr="00BA053A">
        <w:rPr>
          <w:rFonts w:ascii="Times New Roman" w:hAnsi="Times New Roman" w:cs="Times New Roman"/>
          <w:color w:val="FF0000"/>
          <w:sz w:val="36"/>
          <w:szCs w:val="36"/>
        </w:rPr>
        <w:t>naliza finansijkih izvještaja u akcionarskom društvu</w:t>
      </w:r>
    </w:p>
    <w:p w:rsidR="00730720" w:rsidRPr="00BA053A" w:rsidRDefault="00EA4540" w:rsidP="00730720">
      <w:pPr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>2.</w:t>
      </w:r>
      <w:r w:rsidR="00B35BBA"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Računovodstvena evidencija kupaca </w:t>
      </w:r>
      <w:r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i </w:t>
      </w:r>
      <w:r w:rsidR="00B35BBA"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>dobavljača</w:t>
      </w:r>
    </w:p>
    <w:p w:rsidR="00730720" w:rsidRPr="00BA053A" w:rsidRDefault="00B35BBA" w:rsidP="00B35BBA">
      <w:pPr>
        <w:spacing w:line="240" w:lineRule="auto"/>
        <w:rPr>
          <w:rFonts w:ascii="Times New Roman" w:hAnsi="Times New Roman" w:cs="Times New Roman"/>
          <w:bCs/>
          <w:color w:val="FF0000"/>
          <w:sz w:val="36"/>
          <w:szCs w:val="36"/>
        </w:rPr>
      </w:pPr>
      <w:r w:rsidRPr="00BA053A">
        <w:rPr>
          <w:rFonts w:ascii="Times New Roman" w:hAnsi="Times New Roman" w:cs="Times New Roman"/>
          <w:bCs/>
          <w:color w:val="FF0000"/>
          <w:sz w:val="36"/>
          <w:szCs w:val="36"/>
        </w:rPr>
        <w:t>3</w:t>
      </w:r>
      <w:r w:rsidR="000D661E" w:rsidRPr="00BA053A">
        <w:rPr>
          <w:rFonts w:ascii="Times New Roman" w:hAnsi="Times New Roman" w:cs="Times New Roman"/>
          <w:bCs/>
          <w:color w:val="FF0000"/>
          <w:sz w:val="36"/>
          <w:szCs w:val="36"/>
        </w:rPr>
        <w:t>.</w:t>
      </w:r>
      <w:r w:rsidRPr="00BA053A">
        <w:rPr>
          <w:rFonts w:ascii="Times New Roman" w:hAnsi="Times New Roman" w:cs="Times New Roman"/>
          <w:bCs/>
          <w:color w:val="FF0000"/>
          <w:sz w:val="36"/>
          <w:szCs w:val="36"/>
        </w:rPr>
        <w:t>Računovodstveno obuhvatanje osnovnih sredstava</w:t>
      </w:r>
    </w:p>
    <w:p w:rsidR="00730720" w:rsidRPr="00BA053A" w:rsidRDefault="00B35BBA" w:rsidP="00360501">
      <w:pPr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>4</w:t>
      </w:r>
      <w:r w:rsidR="000D661E"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>.</w:t>
      </w:r>
      <w:r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Evidencija </w:t>
      </w:r>
      <w:r w:rsidR="009667CA"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="00730720"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>poslov</w:t>
      </w:r>
      <w:r w:rsidR="00EC3978">
        <w:rPr>
          <w:rFonts w:ascii="Times New Roman" w:eastAsia="Calibri" w:hAnsi="Times New Roman" w:cs="Times New Roman"/>
          <w:color w:val="FF0000"/>
          <w:sz w:val="36"/>
          <w:szCs w:val="36"/>
        </w:rPr>
        <w:t>nih knjiga u preduzeću</w:t>
      </w:r>
    </w:p>
    <w:p w:rsidR="00730720" w:rsidRPr="00BA053A" w:rsidRDefault="00B35BBA" w:rsidP="00730720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A053A">
        <w:rPr>
          <w:rFonts w:ascii="Times New Roman" w:hAnsi="Times New Roman" w:cs="Times New Roman"/>
          <w:color w:val="FF0000"/>
          <w:sz w:val="36"/>
          <w:szCs w:val="36"/>
          <w:lang w:val="pl-PL"/>
        </w:rPr>
        <w:t>5</w:t>
      </w:r>
      <w:r w:rsidR="000D661E" w:rsidRPr="00BA053A">
        <w:rPr>
          <w:rFonts w:ascii="Times New Roman" w:hAnsi="Times New Roman" w:cs="Times New Roman"/>
          <w:color w:val="FF0000"/>
          <w:sz w:val="36"/>
          <w:szCs w:val="36"/>
          <w:lang w:val="pl-PL"/>
        </w:rPr>
        <w:t>.</w:t>
      </w:r>
      <w:r w:rsidRPr="00BA053A">
        <w:rPr>
          <w:rFonts w:ascii="Times New Roman" w:hAnsi="Times New Roman" w:cs="Times New Roman"/>
          <w:color w:val="FF0000"/>
          <w:sz w:val="36"/>
          <w:szCs w:val="36"/>
          <w:lang w:val="pl-PL"/>
        </w:rPr>
        <w:t>Analiza finansijskih izvještaja sa aspekta revizije</w:t>
      </w:r>
    </w:p>
    <w:p w:rsidR="00730720" w:rsidRPr="00BA053A" w:rsidRDefault="00B35BBA" w:rsidP="00730720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A053A">
        <w:rPr>
          <w:rFonts w:ascii="Times New Roman" w:hAnsi="Times New Roman" w:cs="Times New Roman"/>
          <w:color w:val="FF0000"/>
          <w:sz w:val="36"/>
          <w:szCs w:val="36"/>
          <w:lang w:val="pl-PL"/>
        </w:rPr>
        <w:t>6</w:t>
      </w:r>
      <w:r w:rsidR="000D661E" w:rsidRPr="00BA053A">
        <w:rPr>
          <w:rFonts w:ascii="Times New Roman" w:hAnsi="Times New Roman" w:cs="Times New Roman"/>
          <w:color w:val="FF0000"/>
          <w:sz w:val="36"/>
          <w:szCs w:val="36"/>
          <w:lang w:val="pl-PL"/>
        </w:rPr>
        <w:t>.</w:t>
      </w:r>
      <w:r w:rsidRPr="00BA053A">
        <w:rPr>
          <w:rFonts w:ascii="Times New Roman" w:hAnsi="Times New Roman" w:cs="Times New Roman"/>
          <w:color w:val="FF0000"/>
          <w:sz w:val="36"/>
          <w:szCs w:val="36"/>
          <w:lang w:val="pl-PL"/>
        </w:rPr>
        <w:t>A</w:t>
      </w:r>
      <w:r w:rsidR="00EC3978">
        <w:rPr>
          <w:rFonts w:ascii="Times New Roman" w:hAnsi="Times New Roman" w:cs="Times New Roman"/>
          <w:color w:val="FF0000"/>
          <w:sz w:val="36"/>
          <w:szCs w:val="36"/>
          <w:lang w:val="pl-PL"/>
        </w:rPr>
        <w:t>naliza poslovne strategije preduzeća</w:t>
      </w:r>
      <w:r w:rsidR="00730720" w:rsidRPr="00BA053A">
        <w:rPr>
          <w:rFonts w:ascii="Times New Roman" w:hAnsi="Times New Roman" w:cs="Times New Roman"/>
          <w:color w:val="FF0000"/>
          <w:sz w:val="36"/>
          <w:szCs w:val="36"/>
          <w:lang w:val="pl-PL"/>
        </w:rPr>
        <w:t xml:space="preserve"> </w:t>
      </w:r>
    </w:p>
    <w:p w:rsidR="00B35BBA" w:rsidRPr="00BA053A" w:rsidRDefault="000D661E" w:rsidP="00094813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A053A">
        <w:rPr>
          <w:rFonts w:ascii="Times New Roman" w:hAnsi="Times New Roman" w:cs="Times New Roman"/>
          <w:color w:val="FF0000"/>
          <w:sz w:val="36"/>
          <w:szCs w:val="36"/>
        </w:rPr>
        <w:t>7.</w:t>
      </w:r>
      <w:r w:rsidR="00730720" w:rsidRPr="00BA053A">
        <w:rPr>
          <w:rFonts w:ascii="Times New Roman" w:hAnsi="Times New Roman" w:cs="Times New Roman"/>
          <w:color w:val="FF0000"/>
          <w:sz w:val="36"/>
          <w:szCs w:val="36"/>
        </w:rPr>
        <w:t>Računovodstveno obuhv</w:t>
      </w:r>
      <w:r w:rsidR="00B14B4E" w:rsidRPr="00BA053A">
        <w:rPr>
          <w:rFonts w:ascii="Times New Roman" w:hAnsi="Times New Roman" w:cs="Times New Roman"/>
          <w:color w:val="FF0000"/>
          <w:sz w:val="36"/>
          <w:szCs w:val="36"/>
        </w:rPr>
        <w:t xml:space="preserve">atanje </w:t>
      </w:r>
      <w:r w:rsidR="00B35BBA" w:rsidRPr="00BA053A">
        <w:rPr>
          <w:rFonts w:ascii="Times New Roman" w:hAnsi="Times New Roman" w:cs="Times New Roman"/>
          <w:color w:val="FF0000"/>
          <w:sz w:val="36"/>
          <w:szCs w:val="36"/>
        </w:rPr>
        <w:t>obrtnih sredstava</w:t>
      </w:r>
      <w:r w:rsidR="00730720" w:rsidRPr="00BA053A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094813" w:rsidRPr="00BA053A" w:rsidRDefault="00094813" w:rsidP="00094813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A053A">
        <w:rPr>
          <w:rFonts w:ascii="Times New Roman" w:hAnsi="Times New Roman" w:cs="Times New Roman"/>
          <w:color w:val="FF0000"/>
          <w:sz w:val="36"/>
          <w:szCs w:val="36"/>
        </w:rPr>
        <w:t>8. Knjigovodstvena evidencija poslovnih knjiga u preduzeću</w:t>
      </w:r>
    </w:p>
    <w:p w:rsidR="00C117ED" w:rsidRPr="00BA053A" w:rsidRDefault="00B35BBA" w:rsidP="00C117ED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A053A">
        <w:rPr>
          <w:rFonts w:ascii="Times New Roman" w:hAnsi="Times New Roman" w:cs="Times New Roman"/>
          <w:color w:val="FF0000"/>
          <w:sz w:val="36"/>
          <w:szCs w:val="36"/>
        </w:rPr>
        <w:t>9</w:t>
      </w:r>
      <w:r w:rsidR="000D661E" w:rsidRPr="00BA053A">
        <w:rPr>
          <w:rFonts w:ascii="Times New Roman" w:hAnsi="Times New Roman" w:cs="Times New Roman"/>
          <w:color w:val="FF0000"/>
          <w:sz w:val="36"/>
          <w:szCs w:val="36"/>
        </w:rPr>
        <w:t>.</w:t>
      </w:r>
      <w:r w:rsidRPr="00BA053A">
        <w:rPr>
          <w:rFonts w:ascii="Times New Roman" w:hAnsi="Times New Roman" w:cs="Times New Roman"/>
          <w:color w:val="FF0000"/>
          <w:sz w:val="36"/>
          <w:szCs w:val="36"/>
        </w:rPr>
        <w:t>Računovodstvena</w:t>
      </w:r>
      <w:r w:rsidR="00306067" w:rsidRPr="00BA053A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BA053A">
        <w:rPr>
          <w:rFonts w:ascii="Times New Roman" w:hAnsi="Times New Roman" w:cs="Times New Roman"/>
          <w:color w:val="FF0000"/>
          <w:sz w:val="36"/>
          <w:szCs w:val="36"/>
        </w:rPr>
        <w:t>evidencija robe na praktičnom primjeru</w:t>
      </w:r>
    </w:p>
    <w:p w:rsidR="00C117ED" w:rsidRPr="00BA053A" w:rsidRDefault="00B35BBA" w:rsidP="00B35BBA">
      <w:pPr>
        <w:rPr>
          <w:rFonts w:ascii="Calibri" w:eastAsia="Calibri" w:hAnsi="Calibri" w:cs="Times New Roman"/>
          <w:i/>
          <w:color w:val="FF0000"/>
          <w:sz w:val="36"/>
          <w:szCs w:val="36"/>
        </w:rPr>
      </w:pPr>
      <w:r w:rsidRPr="00BA053A">
        <w:rPr>
          <w:rFonts w:ascii="Calibri" w:eastAsia="Calibri" w:hAnsi="Calibri" w:cs="Times New Roman"/>
          <w:i/>
          <w:color w:val="FF0000"/>
          <w:sz w:val="36"/>
          <w:szCs w:val="36"/>
        </w:rPr>
        <w:t>10</w:t>
      </w:r>
      <w:r w:rsidR="000D661E" w:rsidRPr="00BA053A">
        <w:rPr>
          <w:rFonts w:ascii="Calibri" w:eastAsia="Calibri" w:hAnsi="Calibri" w:cs="Times New Roman"/>
          <w:i/>
          <w:color w:val="FF0000"/>
          <w:sz w:val="36"/>
          <w:szCs w:val="36"/>
        </w:rPr>
        <w:t>.</w:t>
      </w:r>
      <w:r w:rsidR="00C117ED" w:rsidRPr="00BA053A">
        <w:rPr>
          <w:rFonts w:ascii="Calibri" w:eastAsia="Calibri" w:hAnsi="Calibri" w:cs="Times New Roman"/>
          <w:i/>
          <w:color w:val="FF0000"/>
          <w:sz w:val="36"/>
          <w:szCs w:val="36"/>
        </w:rPr>
        <w:t xml:space="preserve">Finansijsko izvještavanje </w:t>
      </w:r>
      <w:r w:rsidRPr="00BA053A">
        <w:rPr>
          <w:rFonts w:ascii="Calibri" w:eastAsia="Calibri" w:hAnsi="Calibri" w:cs="Times New Roman"/>
          <w:i/>
          <w:color w:val="FF0000"/>
          <w:sz w:val="36"/>
          <w:szCs w:val="36"/>
        </w:rPr>
        <w:t>i revizija preduzeća</w:t>
      </w:r>
      <w:r w:rsidR="00C117ED" w:rsidRPr="00BA053A">
        <w:rPr>
          <w:rFonts w:ascii="Calibri" w:eastAsia="Calibri" w:hAnsi="Calibri" w:cs="Times New Roman"/>
          <w:i/>
          <w:color w:val="FF0000"/>
          <w:sz w:val="36"/>
          <w:szCs w:val="36"/>
        </w:rPr>
        <w:t xml:space="preserve"> u Republici Srpskoj</w:t>
      </w:r>
    </w:p>
    <w:p w:rsidR="009533EF" w:rsidRPr="00BA053A" w:rsidRDefault="00B35BBA" w:rsidP="00360501">
      <w:pPr>
        <w:rPr>
          <w:rFonts w:ascii="Calibri" w:eastAsia="Calibri" w:hAnsi="Calibri" w:cs="Times New Roman"/>
          <w:color w:val="FF0000"/>
          <w:sz w:val="36"/>
          <w:szCs w:val="36"/>
        </w:rPr>
      </w:pPr>
      <w:r w:rsidRPr="00BA053A">
        <w:rPr>
          <w:rFonts w:ascii="Calibri" w:eastAsia="Calibri" w:hAnsi="Calibri" w:cs="Times New Roman"/>
          <w:color w:val="FF0000"/>
          <w:sz w:val="36"/>
          <w:szCs w:val="36"/>
        </w:rPr>
        <w:t>11. Računovodstvena analiza na primjeru preduzeća</w:t>
      </w:r>
    </w:p>
    <w:p w:rsidR="00944157" w:rsidRDefault="00B35BBA" w:rsidP="00EC3978">
      <w:pPr>
        <w:spacing w:after="0" w:line="240" w:lineRule="auto"/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>12</w:t>
      </w:r>
      <w:r w:rsidR="000D661E"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>.</w:t>
      </w:r>
      <w:r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Analiza</w:t>
      </w:r>
      <w:r w:rsidR="009533EF"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>finansijskih</w:t>
      </w:r>
      <w:r w:rsidR="009533EF"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>izvještaja</w:t>
      </w:r>
      <w:r w:rsidR="009533EF"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>pomoću</w:t>
      </w:r>
      <w:r w:rsidR="009533EF"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>finansijskih</w:t>
      </w:r>
      <w:r w:rsidR="009533EF"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pokazatelja </w:t>
      </w:r>
    </w:p>
    <w:p w:rsidR="00EC3978" w:rsidRPr="00EC3978" w:rsidRDefault="00EC3978" w:rsidP="00EC3978">
      <w:pPr>
        <w:spacing w:after="0" w:line="240" w:lineRule="auto"/>
        <w:rPr>
          <w:rFonts w:ascii="Times New Roman" w:eastAsia="Calibri" w:hAnsi="Times New Roman" w:cs="Times New Roman"/>
          <w:color w:val="FF0000"/>
          <w:sz w:val="36"/>
          <w:szCs w:val="36"/>
        </w:rPr>
      </w:pPr>
    </w:p>
    <w:p w:rsidR="00944157" w:rsidRPr="00BA053A" w:rsidRDefault="00B35BBA" w:rsidP="001A7E01">
      <w:pPr>
        <w:spacing w:after="0" w:line="240" w:lineRule="auto"/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BA053A">
        <w:rPr>
          <w:rFonts w:ascii="Calibri" w:eastAsia="Calibri" w:hAnsi="Calibri" w:cs="Times New Roman"/>
          <w:caps/>
          <w:color w:val="FF0000"/>
          <w:sz w:val="36"/>
          <w:szCs w:val="36"/>
        </w:rPr>
        <w:t>13</w:t>
      </w:r>
      <w:r w:rsidR="00360501" w:rsidRPr="00BA053A">
        <w:rPr>
          <w:rFonts w:ascii="Calibri" w:eastAsia="Calibri" w:hAnsi="Calibri" w:cs="Times New Roman"/>
          <w:caps/>
          <w:color w:val="FF0000"/>
          <w:sz w:val="36"/>
          <w:szCs w:val="36"/>
        </w:rPr>
        <w:t>.</w:t>
      </w:r>
      <w:r w:rsidRPr="00BA053A">
        <w:rPr>
          <w:rFonts w:ascii="Calibri" w:eastAsia="Calibri" w:hAnsi="Calibri" w:cs="Times New Roman"/>
          <w:caps/>
          <w:color w:val="FF0000"/>
          <w:sz w:val="36"/>
          <w:szCs w:val="36"/>
        </w:rPr>
        <w:t xml:space="preserve"> </w:t>
      </w:r>
      <w:r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Analiza finansijskih izvještaja </w:t>
      </w:r>
      <w:r w:rsidR="001A7E01"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>u funkciji interne revizije</w:t>
      </w:r>
    </w:p>
    <w:p w:rsidR="001A7E01" w:rsidRPr="00BA053A" w:rsidRDefault="001A7E01" w:rsidP="001A7E01">
      <w:pPr>
        <w:spacing w:after="0" w:line="240" w:lineRule="auto"/>
        <w:rPr>
          <w:rFonts w:ascii="Times New Roman" w:eastAsia="Calibri" w:hAnsi="Times New Roman" w:cs="Times New Roman"/>
          <w:color w:val="FF0000"/>
          <w:sz w:val="36"/>
          <w:szCs w:val="36"/>
        </w:rPr>
      </w:pPr>
    </w:p>
    <w:p w:rsidR="00944157" w:rsidRPr="00BA053A" w:rsidRDefault="001A7E01" w:rsidP="00094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FF0000"/>
          <w:sz w:val="36"/>
          <w:szCs w:val="36"/>
        </w:rPr>
      </w:pPr>
      <w:r w:rsidRPr="00BA053A">
        <w:rPr>
          <w:rFonts w:ascii="Times New Roman" w:eastAsia="Calibri" w:hAnsi="Times New Roman" w:cs="Times New Roman"/>
          <w:noProof/>
          <w:color w:val="FF0000"/>
          <w:sz w:val="36"/>
          <w:szCs w:val="36"/>
        </w:rPr>
        <w:t>14</w:t>
      </w:r>
      <w:r w:rsidR="00360501" w:rsidRPr="00BA053A">
        <w:rPr>
          <w:rFonts w:ascii="Times New Roman" w:eastAsia="Calibri" w:hAnsi="Times New Roman" w:cs="Times New Roman"/>
          <w:noProof/>
          <w:color w:val="FF0000"/>
          <w:sz w:val="36"/>
          <w:szCs w:val="36"/>
        </w:rPr>
        <w:t>.</w:t>
      </w:r>
      <w:r w:rsidR="00944157" w:rsidRPr="00BA053A">
        <w:rPr>
          <w:rFonts w:ascii="Times New Roman" w:eastAsia="Calibri" w:hAnsi="Times New Roman" w:cs="Times New Roman"/>
          <w:noProof/>
          <w:color w:val="FF0000"/>
          <w:sz w:val="36"/>
          <w:szCs w:val="36"/>
        </w:rPr>
        <w:t>Analiza finansijskih izvještaja sa aspekta profitabilnosti</w:t>
      </w:r>
      <w:r w:rsidRPr="00BA053A">
        <w:rPr>
          <w:rFonts w:ascii="Times New Roman" w:eastAsia="Calibri" w:hAnsi="Times New Roman" w:cs="Times New Roman"/>
          <w:noProof/>
          <w:color w:val="FF0000"/>
          <w:sz w:val="36"/>
          <w:szCs w:val="36"/>
        </w:rPr>
        <w:t xml:space="preserve"> i likvidnosti preduzeća</w:t>
      </w:r>
    </w:p>
    <w:p w:rsidR="00094813" w:rsidRPr="00BA053A" w:rsidRDefault="00094813" w:rsidP="00094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FF0000"/>
          <w:sz w:val="36"/>
          <w:szCs w:val="36"/>
        </w:rPr>
      </w:pPr>
    </w:p>
    <w:p w:rsidR="00944157" w:rsidRPr="00BA053A" w:rsidRDefault="001A7E01" w:rsidP="00944157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A053A">
        <w:rPr>
          <w:rFonts w:ascii="Times New Roman" w:hAnsi="Times New Roman" w:cs="Times New Roman"/>
          <w:color w:val="FF0000"/>
          <w:sz w:val="36"/>
          <w:szCs w:val="36"/>
        </w:rPr>
        <w:t>15. Strategijska analiza preduzeća</w:t>
      </w:r>
    </w:p>
    <w:p w:rsidR="00360501" w:rsidRPr="00BA053A" w:rsidRDefault="001A7E01" w:rsidP="00360501">
      <w:pPr>
        <w:rPr>
          <w:rFonts w:ascii="Calibri" w:eastAsia="Calibri" w:hAnsi="Calibri" w:cs="Times New Roman"/>
          <w:color w:val="FF0000"/>
          <w:sz w:val="36"/>
          <w:szCs w:val="36"/>
        </w:rPr>
      </w:pPr>
      <w:r w:rsidRPr="00BA053A">
        <w:rPr>
          <w:rFonts w:ascii="Calibri" w:eastAsia="Calibri" w:hAnsi="Calibri" w:cs="Times New Roman"/>
          <w:color w:val="FF0000"/>
          <w:sz w:val="36"/>
          <w:szCs w:val="36"/>
        </w:rPr>
        <w:lastRenderedPageBreak/>
        <w:t>16</w:t>
      </w:r>
      <w:r w:rsidR="00360501" w:rsidRPr="00BA053A">
        <w:rPr>
          <w:rFonts w:ascii="Calibri" w:eastAsia="Calibri" w:hAnsi="Calibri" w:cs="Times New Roman"/>
          <w:color w:val="FF0000"/>
          <w:sz w:val="36"/>
          <w:szCs w:val="36"/>
        </w:rPr>
        <w:t>.</w:t>
      </w:r>
      <w:r w:rsidRPr="00BA053A">
        <w:rPr>
          <w:rFonts w:ascii="Calibri" w:eastAsia="Calibri" w:hAnsi="Calibri" w:cs="Times New Roman"/>
          <w:color w:val="FF0000"/>
          <w:sz w:val="36"/>
          <w:szCs w:val="36"/>
        </w:rPr>
        <w:t>Bilans stanja i bilans uspjeha u fokusu analize finansijskog poslovanja</w:t>
      </w:r>
    </w:p>
    <w:p w:rsidR="00040E54" w:rsidRPr="00BA053A" w:rsidRDefault="001A7E01" w:rsidP="00040E54">
      <w:pPr>
        <w:rPr>
          <w:rFonts w:ascii="Times New Roman" w:hAnsi="Times New Roman" w:cs="Times New Roman"/>
          <w:color w:val="FF0000"/>
          <w:sz w:val="36"/>
          <w:szCs w:val="36"/>
          <w:lang w:val="pl-PL"/>
        </w:rPr>
      </w:pPr>
      <w:r w:rsidRPr="00BA053A">
        <w:rPr>
          <w:rFonts w:ascii="Times New Roman" w:hAnsi="Times New Roman" w:cs="Times New Roman"/>
          <w:color w:val="FF0000"/>
          <w:sz w:val="36"/>
          <w:szCs w:val="36"/>
          <w:lang w:val="pl-PL"/>
        </w:rPr>
        <w:t>17. Analiza osnovnih i obrtnih sredstava preduzeća</w:t>
      </w:r>
    </w:p>
    <w:p w:rsidR="004564EF" w:rsidRPr="00BA053A" w:rsidRDefault="001A7E01" w:rsidP="004564EF">
      <w:pPr>
        <w:rPr>
          <w:color w:val="FF0000"/>
          <w:sz w:val="36"/>
          <w:szCs w:val="36"/>
          <w:lang w:val="sr-Latn-BA"/>
        </w:rPr>
      </w:pPr>
      <w:r w:rsidRPr="00BA053A">
        <w:rPr>
          <w:color w:val="FF0000"/>
          <w:sz w:val="36"/>
          <w:szCs w:val="32"/>
        </w:rPr>
        <w:t>18</w:t>
      </w:r>
      <w:r w:rsidR="004564EF" w:rsidRPr="00BA053A">
        <w:rPr>
          <w:color w:val="FF0000"/>
          <w:sz w:val="36"/>
          <w:szCs w:val="32"/>
        </w:rPr>
        <w:t xml:space="preserve">. </w:t>
      </w:r>
      <w:r w:rsidRPr="00BA053A">
        <w:rPr>
          <w:rFonts w:ascii="Calibri" w:eastAsia="Calibri" w:hAnsi="Calibri" w:cs="Times New Roman"/>
          <w:color w:val="FF0000"/>
          <w:sz w:val="36"/>
          <w:szCs w:val="36"/>
          <w:lang w:val="sr-Latn-BA"/>
        </w:rPr>
        <w:t>Izvještaj o tokovima gotovine kao osnova ekonomsko finansijske analize</w:t>
      </w:r>
    </w:p>
    <w:p w:rsidR="00306067" w:rsidRPr="00BA053A" w:rsidRDefault="00BB4F5C" w:rsidP="004564EF">
      <w:pPr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BA053A">
        <w:rPr>
          <w:rFonts w:ascii="Times New Roman" w:hAnsi="Times New Roman" w:cs="Times New Roman"/>
          <w:color w:val="FF0000"/>
          <w:sz w:val="36"/>
          <w:szCs w:val="36"/>
          <w:lang w:val="sr-Latn-BA"/>
        </w:rPr>
        <w:t xml:space="preserve">19. </w:t>
      </w:r>
      <w:r w:rsidR="00306067"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>MRS 2 –</w:t>
      </w:r>
      <w:r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zalihe i metode obračuna zaliha na primjeru</w:t>
      </w:r>
      <w:r w:rsidR="00306067" w:rsidRPr="00BA053A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</w:p>
    <w:p w:rsidR="00944157" w:rsidRPr="00BA053A" w:rsidRDefault="00BB4F5C" w:rsidP="00040E54">
      <w:pPr>
        <w:tabs>
          <w:tab w:val="left" w:pos="1186"/>
        </w:tabs>
        <w:rPr>
          <w:rFonts w:ascii="Times New Roman" w:hAnsi="Times New Roman" w:cs="Times New Roman"/>
          <w:color w:val="FF0000"/>
          <w:sz w:val="36"/>
          <w:szCs w:val="36"/>
          <w:lang w:val="pl-PL"/>
        </w:rPr>
      </w:pPr>
      <w:r w:rsidRPr="00BA053A">
        <w:rPr>
          <w:rFonts w:ascii="Times New Roman" w:hAnsi="Times New Roman" w:cs="Times New Roman"/>
          <w:color w:val="FF0000"/>
          <w:sz w:val="36"/>
          <w:szCs w:val="36"/>
          <w:lang w:val="pl-PL"/>
        </w:rPr>
        <w:t xml:space="preserve">20. </w:t>
      </w:r>
      <w:r w:rsidR="00306067" w:rsidRPr="00BA053A">
        <w:rPr>
          <w:rFonts w:ascii="Times New Roman" w:hAnsi="Times New Roman" w:cs="Times New Roman"/>
          <w:color w:val="FF0000"/>
          <w:sz w:val="36"/>
          <w:szCs w:val="36"/>
          <w:lang w:val="pl-PL"/>
        </w:rPr>
        <w:t>Interna revizija i kontrola u preduzecu</w:t>
      </w:r>
    </w:p>
    <w:p w:rsidR="00306067" w:rsidRPr="00BA053A" w:rsidRDefault="00BB4F5C" w:rsidP="00040E54">
      <w:pPr>
        <w:tabs>
          <w:tab w:val="left" w:pos="1186"/>
        </w:tabs>
        <w:rPr>
          <w:color w:val="FF0000"/>
          <w:sz w:val="36"/>
          <w:szCs w:val="36"/>
          <w:lang w:val="pl-PL"/>
        </w:rPr>
      </w:pPr>
      <w:r w:rsidRPr="00BA053A">
        <w:rPr>
          <w:color w:val="FF0000"/>
          <w:sz w:val="36"/>
          <w:szCs w:val="36"/>
          <w:lang w:val="pl-PL"/>
        </w:rPr>
        <w:t>21. Revizija banaka</w:t>
      </w:r>
    </w:p>
    <w:p w:rsidR="00306067" w:rsidRPr="00BA053A" w:rsidRDefault="00BB4F5C" w:rsidP="00040E54">
      <w:pPr>
        <w:tabs>
          <w:tab w:val="left" w:pos="1186"/>
        </w:tabs>
        <w:rPr>
          <w:rFonts w:ascii="Times New Roman" w:hAnsi="Times New Roman" w:cs="Times New Roman"/>
          <w:color w:val="FF0000"/>
          <w:sz w:val="36"/>
          <w:szCs w:val="36"/>
          <w:lang w:val="pl-PL"/>
        </w:rPr>
      </w:pPr>
      <w:r w:rsidRPr="00BA053A">
        <w:rPr>
          <w:rFonts w:ascii="Times New Roman" w:hAnsi="Times New Roman" w:cs="Times New Roman"/>
          <w:color w:val="FF0000"/>
          <w:sz w:val="36"/>
          <w:szCs w:val="36"/>
          <w:lang w:val="pl-PL"/>
        </w:rPr>
        <w:t>22. Amortizacija i</w:t>
      </w:r>
      <w:r w:rsidR="00094813" w:rsidRPr="00BA053A">
        <w:rPr>
          <w:rFonts w:ascii="Times New Roman" w:hAnsi="Times New Roman" w:cs="Times New Roman"/>
          <w:color w:val="FF0000"/>
          <w:sz w:val="36"/>
          <w:szCs w:val="36"/>
          <w:lang w:val="pl-PL"/>
        </w:rPr>
        <w:t xml:space="preserve"> metode amortizacije </w:t>
      </w:r>
      <w:r w:rsidR="00306067" w:rsidRPr="00BA053A">
        <w:rPr>
          <w:rFonts w:ascii="Times New Roman" w:hAnsi="Times New Roman" w:cs="Times New Roman"/>
          <w:color w:val="FF0000"/>
          <w:sz w:val="36"/>
          <w:szCs w:val="36"/>
          <w:lang w:val="pl-PL"/>
        </w:rPr>
        <w:t xml:space="preserve"> </w:t>
      </w:r>
    </w:p>
    <w:p w:rsidR="009667CA" w:rsidRPr="00BA053A" w:rsidRDefault="00BB4F5C" w:rsidP="00040E54">
      <w:pPr>
        <w:tabs>
          <w:tab w:val="left" w:pos="1186"/>
        </w:tabs>
        <w:rPr>
          <w:rFonts w:ascii="Times New Roman" w:hAnsi="Times New Roman" w:cs="Times New Roman"/>
          <w:color w:val="FF0000"/>
          <w:sz w:val="36"/>
          <w:szCs w:val="36"/>
          <w:lang w:val="pl-PL"/>
        </w:rPr>
      </w:pPr>
      <w:r w:rsidRPr="00BA053A">
        <w:rPr>
          <w:rFonts w:ascii="Times New Roman" w:hAnsi="Times New Roman" w:cs="Times New Roman"/>
          <w:color w:val="FF0000"/>
          <w:sz w:val="36"/>
          <w:szCs w:val="36"/>
          <w:lang w:val="pl-PL"/>
        </w:rPr>
        <w:t>23. Računovodstveno obuhvatanje prihoda i rashoda</w:t>
      </w:r>
    </w:p>
    <w:p w:rsidR="009667CA" w:rsidRPr="00BA053A" w:rsidRDefault="00BB4F5C" w:rsidP="00040E54">
      <w:pPr>
        <w:tabs>
          <w:tab w:val="left" w:pos="1186"/>
        </w:tabs>
        <w:rPr>
          <w:rFonts w:ascii="Times New Roman" w:hAnsi="Times New Roman" w:cs="Times New Roman"/>
          <w:color w:val="FF0000"/>
          <w:sz w:val="36"/>
          <w:szCs w:val="36"/>
          <w:lang w:val="pl-PL"/>
        </w:rPr>
      </w:pPr>
      <w:r w:rsidRPr="00BA053A">
        <w:rPr>
          <w:rFonts w:ascii="Times New Roman" w:hAnsi="Times New Roman" w:cs="Times New Roman"/>
          <w:color w:val="FF0000"/>
          <w:sz w:val="36"/>
          <w:szCs w:val="36"/>
          <w:lang w:val="pl-PL"/>
        </w:rPr>
        <w:t>24. Finansijsko izvještavanje privrednih subjekata u Republici Srpskoj</w:t>
      </w:r>
    </w:p>
    <w:p w:rsidR="00BB4F5C" w:rsidRPr="00BA053A" w:rsidRDefault="00BB4F5C" w:rsidP="00040E54">
      <w:pPr>
        <w:tabs>
          <w:tab w:val="left" w:pos="1186"/>
        </w:tabs>
        <w:rPr>
          <w:rFonts w:ascii="Times New Roman" w:hAnsi="Times New Roman" w:cs="Times New Roman"/>
          <w:color w:val="FF0000"/>
          <w:sz w:val="36"/>
          <w:szCs w:val="36"/>
          <w:lang w:val="pl-PL"/>
        </w:rPr>
      </w:pPr>
      <w:r w:rsidRPr="00BA053A">
        <w:rPr>
          <w:rFonts w:ascii="Times New Roman" w:hAnsi="Times New Roman" w:cs="Times New Roman"/>
          <w:color w:val="FF0000"/>
          <w:sz w:val="36"/>
          <w:szCs w:val="36"/>
          <w:lang w:val="pl-PL"/>
        </w:rPr>
        <w:t xml:space="preserve">25. </w:t>
      </w:r>
      <w:r w:rsidR="00094813" w:rsidRPr="00BA053A">
        <w:rPr>
          <w:rFonts w:ascii="Times New Roman" w:hAnsi="Times New Roman" w:cs="Times New Roman"/>
          <w:color w:val="FF0000"/>
          <w:sz w:val="36"/>
          <w:szCs w:val="36"/>
          <w:lang w:val="pl-PL"/>
        </w:rPr>
        <w:t xml:space="preserve"> Računovodstveno obuhvatanje troškova u preduzeću</w:t>
      </w:r>
    </w:p>
    <w:p w:rsidR="009667CA" w:rsidRDefault="009667CA" w:rsidP="00040E54">
      <w:pPr>
        <w:tabs>
          <w:tab w:val="left" w:pos="1186"/>
        </w:tabs>
        <w:rPr>
          <w:color w:val="FF0000"/>
          <w:sz w:val="36"/>
          <w:szCs w:val="36"/>
          <w:lang w:val="pl-PL"/>
        </w:rPr>
      </w:pPr>
    </w:p>
    <w:p w:rsidR="009667CA" w:rsidRPr="00306067" w:rsidRDefault="009667CA" w:rsidP="00040E54">
      <w:pPr>
        <w:tabs>
          <w:tab w:val="left" w:pos="1186"/>
        </w:tabs>
        <w:rPr>
          <w:color w:val="FF0000"/>
          <w:sz w:val="36"/>
          <w:szCs w:val="36"/>
          <w:lang w:val="pl-PL"/>
        </w:rPr>
      </w:pPr>
    </w:p>
    <w:sectPr w:rsidR="009667CA" w:rsidRPr="00306067" w:rsidSect="00531C6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64" w:rsidRDefault="00F15564" w:rsidP="00944157">
      <w:pPr>
        <w:spacing w:after="0" w:line="240" w:lineRule="auto"/>
      </w:pPr>
      <w:r>
        <w:separator/>
      </w:r>
    </w:p>
  </w:endnote>
  <w:endnote w:type="continuationSeparator" w:id="0">
    <w:p w:rsidR="00F15564" w:rsidRDefault="00F15564" w:rsidP="0094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64" w:rsidRDefault="00F15564" w:rsidP="00944157">
      <w:pPr>
        <w:spacing w:after="0" w:line="240" w:lineRule="auto"/>
      </w:pPr>
      <w:r>
        <w:separator/>
      </w:r>
    </w:p>
  </w:footnote>
  <w:footnote w:type="continuationSeparator" w:id="0">
    <w:p w:rsidR="00F15564" w:rsidRDefault="00F15564" w:rsidP="0094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720"/>
    <w:rsid w:val="00040E54"/>
    <w:rsid w:val="00094813"/>
    <w:rsid w:val="000B13C1"/>
    <w:rsid w:val="000D661E"/>
    <w:rsid w:val="001624ED"/>
    <w:rsid w:val="001A7E01"/>
    <w:rsid w:val="00306067"/>
    <w:rsid w:val="003369F7"/>
    <w:rsid w:val="00360501"/>
    <w:rsid w:val="00391EE5"/>
    <w:rsid w:val="00446255"/>
    <w:rsid w:val="004564EF"/>
    <w:rsid w:val="0047427B"/>
    <w:rsid w:val="004B4769"/>
    <w:rsid w:val="004D3894"/>
    <w:rsid w:val="00531C64"/>
    <w:rsid w:val="00555C10"/>
    <w:rsid w:val="00564E3C"/>
    <w:rsid w:val="005B23A7"/>
    <w:rsid w:val="00730720"/>
    <w:rsid w:val="007B6D39"/>
    <w:rsid w:val="008A452D"/>
    <w:rsid w:val="0090447C"/>
    <w:rsid w:val="00944157"/>
    <w:rsid w:val="009533EF"/>
    <w:rsid w:val="009667CA"/>
    <w:rsid w:val="00A57E72"/>
    <w:rsid w:val="00A9219A"/>
    <w:rsid w:val="00AC58A8"/>
    <w:rsid w:val="00B14B4E"/>
    <w:rsid w:val="00B35BBA"/>
    <w:rsid w:val="00BA053A"/>
    <w:rsid w:val="00BB4F5C"/>
    <w:rsid w:val="00C117ED"/>
    <w:rsid w:val="00C27870"/>
    <w:rsid w:val="00D015E1"/>
    <w:rsid w:val="00DF5E3C"/>
    <w:rsid w:val="00E6618E"/>
    <w:rsid w:val="00EA4540"/>
    <w:rsid w:val="00EC3978"/>
    <w:rsid w:val="00EF70FA"/>
    <w:rsid w:val="00F14C97"/>
    <w:rsid w:val="00F1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next w:val="Normal"/>
    <w:semiHidden/>
    <w:rsid w:val="00730720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730720"/>
    <w:pPr>
      <w:spacing w:after="0" w:line="240" w:lineRule="auto"/>
    </w:pPr>
    <w:rPr>
      <w:rFonts w:eastAsiaTheme="minorEastAsia"/>
      <w:lang w:val="sr-Latn-BA" w:eastAsia="sr-Latn-BA"/>
    </w:rPr>
  </w:style>
  <w:style w:type="paragraph" w:styleId="Header">
    <w:name w:val="header"/>
    <w:basedOn w:val="Normal"/>
    <w:link w:val="HeaderChar"/>
    <w:uiPriority w:val="99"/>
    <w:unhideWhenUsed/>
    <w:rsid w:val="00C117E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C117ED"/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C117E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32"/>
      <w:sz w:val="24"/>
      <w:szCs w:val="32"/>
    </w:rPr>
  </w:style>
  <w:style w:type="character" w:customStyle="1" w:styleId="BodyTextChar">
    <w:name w:val="Body Text Char"/>
    <w:basedOn w:val="DefaultParagraphFont"/>
    <w:link w:val="BodyText"/>
    <w:rsid w:val="00C117ED"/>
    <w:rPr>
      <w:rFonts w:ascii="Times New Roman" w:eastAsia="Times New Roman" w:hAnsi="Times New Roman" w:cs="Times New Roman"/>
      <w:noProof/>
      <w:kern w:val="32"/>
      <w:sz w:val="24"/>
      <w:szCs w:val="32"/>
    </w:rPr>
  </w:style>
  <w:style w:type="paragraph" w:customStyle="1" w:styleId="Char">
    <w:name w:val="Char"/>
    <w:basedOn w:val="Normal"/>
    <w:rsid w:val="00C117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ParagraphFontCharChar">
    <w:name w:val="Default Paragraph Font Char Char"/>
    <w:aliases w:val="Default Paragraph Font Para Char Char Char Char Char"/>
    <w:basedOn w:val="Normal"/>
    <w:rsid w:val="009533E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4415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57"/>
  </w:style>
  <w:style w:type="character" w:styleId="Hyperlink">
    <w:name w:val="Hyperlink"/>
    <w:basedOn w:val="DefaultParagraphFont"/>
    <w:rsid w:val="00944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Sinergija University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msavic</dc:creator>
  <cp:keywords/>
  <dc:description/>
  <cp:lastModifiedBy>msavic</cp:lastModifiedBy>
  <cp:revision>17</cp:revision>
  <dcterms:created xsi:type="dcterms:W3CDTF">2012-06-14T09:20:00Z</dcterms:created>
  <dcterms:modified xsi:type="dcterms:W3CDTF">2012-08-30T12:08:00Z</dcterms:modified>
</cp:coreProperties>
</file>