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CF" w:rsidRDefault="00200B39">
      <w:r>
        <w:t>Rezultati I kolokvijuma – Pravni fakultet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Miloš Čestić 13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Rade Pajkanović 29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Muamed Džuzanović 3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Milenko Kojić 29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Vesna Đurić 25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Snežana Vasilić 14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Zorica Lakić 29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Sabrina Šarić 21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Tanja Nedić 22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Armin ibrić 11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Zorica Lazarević 11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Bogdan Peranović 25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Biljana Dakić 8</w:t>
      </w:r>
    </w:p>
    <w:p w:rsidR="00200B39" w:rsidRDefault="00200B39" w:rsidP="00200B39">
      <w:pPr>
        <w:pStyle w:val="ListParagraph"/>
        <w:numPr>
          <w:ilvl w:val="0"/>
          <w:numId w:val="1"/>
        </w:numPr>
      </w:pPr>
      <w:r>
        <w:t>Dina Šehić 29</w:t>
      </w:r>
    </w:p>
    <w:p w:rsidR="00200B39" w:rsidRDefault="00200B39" w:rsidP="00200B39">
      <w:pPr>
        <w:pStyle w:val="ListParagraph"/>
      </w:pPr>
      <w:bookmarkStart w:id="0" w:name="_GoBack"/>
      <w:bookmarkEnd w:id="0"/>
    </w:p>
    <w:sectPr w:rsidR="0020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3813"/>
    <w:multiLevelType w:val="hybridMultilevel"/>
    <w:tmpl w:val="DB784E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9"/>
    <w:rsid w:val="00200B39"/>
    <w:rsid w:val="009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6943-47DC-469A-96D2-F7D0B9FB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sinisa1</dc:creator>
  <cp:keywords/>
  <dc:description/>
  <cp:lastModifiedBy>sinisa1</cp:lastModifiedBy>
  <cp:revision>1</cp:revision>
  <dcterms:created xsi:type="dcterms:W3CDTF">2014-11-12T12:21:00Z</dcterms:created>
  <dcterms:modified xsi:type="dcterms:W3CDTF">2014-11-12T12:27:00Z</dcterms:modified>
</cp:coreProperties>
</file>